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附件2</w:t>
      </w:r>
    </w:p>
    <w:p>
      <w:pPr>
        <w:jc w:val="center"/>
        <w:rPr>
          <w:rFonts w:ascii="华文中宋" w:hAnsi="华文中宋" w:eastAsia="华文中宋"/>
          <w:bCs/>
          <w:sz w:val="40"/>
          <w:szCs w:val="40"/>
        </w:rPr>
      </w:pPr>
      <w:r>
        <w:rPr>
          <w:rFonts w:hint="eastAsia" w:ascii="华文中宋" w:hAnsi="华文中宋" w:eastAsia="华文中宋"/>
          <w:bCs/>
          <w:sz w:val="40"/>
          <w:szCs w:val="40"/>
        </w:rPr>
        <w:t>202</w:t>
      </w:r>
      <w:r>
        <w:rPr>
          <w:rFonts w:hint="eastAsia" w:ascii="华文中宋" w:hAnsi="华文中宋" w:eastAsia="华文中宋"/>
          <w:bCs/>
          <w:sz w:val="40"/>
          <w:szCs w:val="40"/>
          <w:lang w:val="en-US" w:eastAsia="zh-CN"/>
        </w:rPr>
        <w:t>4</w:t>
      </w:r>
      <w:r>
        <w:rPr>
          <w:rFonts w:hint="eastAsia" w:ascii="华文中宋" w:hAnsi="华文中宋" w:eastAsia="华文中宋"/>
          <w:bCs/>
          <w:sz w:val="40"/>
          <w:szCs w:val="40"/>
        </w:rPr>
        <w:t>年优秀教材申报表</w:t>
      </w:r>
    </w:p>
    <w:p>
      <w:pPr>
        <w:autoSpaceDE w:val="0"/>
        <w:autoSpaceDN w:val="0"/>
        <w:adjustRightInd w:val="0"/>
        <w:snapToGrid w:val="0"/>
        <w:spacing w:line="400" w:lineRule="exact"/>
        <w:rPr>
          <w:szCs w:val="21"/>
        </w:rPr>
      </w:pPr>
      <w:r>
        <w:rPr>
          <w:rFonts w:hint="eastAsia" w:ascii="Calibri" w:hAnsi="Calibri"/>
          <w:szCs w:val="21"/>
        </w:rPr>
        <w:t xml:space="preserve">                                              </w:t>
      </w:r>
      <w:r>
        <w:rPr>
          <w:rFonts w:hint="eastAsia"/>
          <w:szCs w:val="21"/>
        </w:rPr>
        <w:t xml:space="preserve">     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 xml:space="preserve"> 填表日期：    202</w:t>
      </w:r>
      <w:r>
        <w:rPr>
          <w:rFonts w:hint="eastAsia"/>
          <w:szCs w:val="21"/>
          <w:lang w:val="en-US" w:eastAsia="zh-CN"/>
        </w:rPr>
        <w:t>4</w:t>
      </w:r>
      <w:r>
        <w:rPr>
          <w:rFonts w:hint="eastAsia"/>
          <w:szCs w:val="21"/>
        </w:rPr>
        <w:t>年</w:t>
      </w:r>
      <w:r>
        <w:rPr>
          <w:rFonts w:hint="eastAsia"/>
          <w:szCs w:val="21"/>
          <w:lang w:val="en-US" w:eastAsia="zh-CN"/>
        </w:rPr>
        <w:t>6</w:t>
      </w:r>
      <w:bookmarkStart w:id="0" w:name="_GoBack"/>
      <w:bookmarkEnd w:id="0"/>
      <w:r>
        <w:rPr>
          <w:rFonts w:hint="eastAsia"/>
          <w:szCs w:val="21"/>
        </w:rPr>
        <w:t>月  日</w:t>
      </w:r>
    </w:p>
    <w:tbl>
      <w:tblPr>
        <w:tblStyle w:val="4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702"/>
        <w:gridCol w:w="485"/>
        <w:gridCol w:w="625"/>
        <w:gridCol w:w="187"/>
        <w:gridCol w:w="1143"/>
        <w:gridCol w:w="804"/>
        <w:gridCol w:w="863"/>
        <w:gridCol w:w="506"/>
        <w:gridCol w:w="359"/>
        <w:gridCol w:w="1121"/>
        <w:gridCol w:w="236"/>
        <w:gridCol w:w="1098"/>
        <w:gridCol w:w="1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right="-34" w:rightChars="-16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教材名称</w:t>
            </w:r>
          </w:p>
        </w:tc>
        <w:tc>
          <w:tcPr>
            <w:tcW w:w="3244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教材形式</w:t>
            </w:r>
          </w:p>
        </w:tc>
        <w:tc>
          <w:tcPr>
            <w:tcW w:w="3993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纸质教材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□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新形态教材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ISBN号</w:t>
            </w:r>
          </w:p>
        </w:tc>
        <w:tc>
          <w:tcPr>
            <w:tcW w:w="3244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适用层次</w:t>
            </w:r>
          </w:p>
        </w:tc>
        <w:tc>
          <w:tcPr>
            <w:tcW w:w="3993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-71" w:leftChars="-34" w:right="-57" w:rightChars="-27"/>
              <w:jc w:val="both"/>
              <w:rPr>
                <w:rFonts w:ascii="仿宋_GB2312" w:eastAsia="仿宋_GB2312"/>
                <w:spacing w:val="-16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　□</w:t>
            </w:r>
            <w:r>
              <w:rPr>
                <w:rFonts w:hint="eastAsia" w:ascii="仿宋_GB2312" w:hAnsi="宋体" w:eastAsia="仿宋_GB2312"/>
                <w:spacing w:val="-16"/>
                <w:sz w:val="24"/>
              </w:rPr>
              <w:t>本科生</w:t>
            </w:r>
            <w:r>
              <w:rPr>
                <w:rFonts w:hint="eastAsia" w:ascii="仿宋_GB2312" w:hAnsi="宋体" w:eastAsia="仿宋_GB2312"/>
                <w:spacing w:val="-16"/>
                <w:sz w:val="24"/>
                <w:lang w:eastAsia="zh-CN"/>
              </w:rPr>
              <w:t>　　　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pacing w:val="-16"/>
                <w:sz w:val="24"/>
              </w:rPr>
              <w:t>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出版社</w:t>
            </w:r>
          </w:p>
        </w:tc>
        <w:tc>
          <w:tcPr>
            <w:tcW w:w="3244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color w:val="00B050"/>
                <w:spacing w:val="-24"/>
                <w:sz w:val="24"/>
              </w:rPr>
            </w:pPr>
          </w:p>
        </w:tc>
        <w:tc>
          <w:tcPr>
            <w:tcW w:w="13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出版时间</w:t>
            </w:r>
          </w:p>
        </w:tc>
        <w:tc>
          <w:tcPr>
            <w:tcW w:w="171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right="-71" w:rightChars="-34"/>
              <w:jc w:val="center"/>
              <w:rPr>
                <w:rFonts w:ascii="仿宋_GB2312" w:eastAsia="仿宋_GB2312"/>
                <w:spacing w:val="-28"/>
                <w:sz w:val="24"/>
              </w:rPr>
            </w:pPr>
            <w:r>
              <w:rPr>
                <w:rFonts w:hint="eastAsia" w:ascii="仿宋_GB2312" w:eastAsia="仿宋_GB2312"/>
                <w:spacing w:val="-28"/>
                <w:sz w:val="24"/>
              </w:rPr>
              <w:t>年</w:t>
            </w:r>
            <w:r>
              <w:rPr>
                <w:rFonts w:hint="eastAsia" w:ascii="仿宋_GB2312" w:eastAsia="仿宋_GB2312"/>
                <w:spacing w:val="-28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pacing w:val="-28"/>
                <w:sz w:val="24"/>
              </w:rPr>
              <w:t>月</w:t>
            </w:r>
            <w:r>
              <w:rPr>
                <w:rFonts w:hint="eastAsia" w:ascii="仿宋_GB2312" w:eastAsia="仿宋_GB2312"/>
                <w:spacing w:val="-28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pacing w:val="-28"/>
                <w:sz w:val="24"/>
              </w:rPr>
              <w:t>日</w:t>
            </w:r>
          </w:p>
        </w:tc>
        <w:tc>
          <w:tcPr>
            <w:tcW w:w="109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版次</w:t>
            </w:r>
          </w:p>
        </w:tc>
        <w:tc>
          <w:tcPr>
            <w:tcW w:w="1179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right="-34" w:rightChars="-16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教材性质</w:t>
            </w:r>
          </w:p>
        </w:tc>
        <w:tc>
          <w:tcPr>
            <w:tcW w:w="8606" w:type="dxa"/>
            <w:gridSpan w:val="1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0"/>
                <w:w w:val="100"/>
                <w:kern w:val="0"/>
                <w:sz w:val="24"/>
                <w:fitText w:val="5520" w:id="694513488"/>
              </w:rPr>
              <w:t>□</w:t>
            </w:r>
            <w:r>
              <w:rPr>
                <w:rFonts w:hint="eastAsia" w:ascii="仿宋_GB2312" w:eastAsia="仿宋_GB2312"/>
                <w:spacing w:val="0"/>
                <w:w w:val="100"/>
                <w:kern w:val="0"/>
                <w:sz w:val="24"/>
                <w:fitText w:val="5520" w:id="694513488"/>
              </w:rPr>
              <w:t xml:space="preserve">理论教材   </w:t>
            </w:r>
            <w:r>
              <w:rPr>
                <w:rFonts w:hint="eastAsia" w:ascii="仿宋_GB2312" w:hAnsi="宋体" w:eastAsia="仿宋_GB2312"/>
                <w:spacing w:val="0"/>
                <w:w w:val="100"/>
                <w:kern w:val="0"/>
                <w:sz w:val="24"/>
                <w:fitText w:val="5520" w:id="694513488"/>
              </w:rPr>
              <w:t>□</w:t>
            </w:r>
            <w:r>
              <w:rPr>
                <w:rFonts w:hint="eastAsia" w:ascii="仿宋_GB2312" w:eastAsia="仿宋_GB2312"/>
                <w:spacing w:val="0"/>
                <w:w w:val="100"/>
                <w:kern w:val="0"/>
                <w:sz w:val="24"/>
                <w:fitText w:val="5520" w:id="694513488"/>
              </w:rPr>
              <w:t xml:space="preserve">实验教材   </w:t>
            </w:r>
            <w:r>
              <w:rPr>
                <w:rFonts w:hint="eastAsia" w:ascii="仿宋_GB2312" w:hAnsi="宋体" w:eastAsia="仿宋_GB2312"/>
                <w:spacing w:val="0"/>
                <w:w w:val="100"/>
                <w:kern w:val="0"/>
                <w:sz w:val="24"/>
                <w:fitText w:val="5520" w:id="694513488"/>
                <w:lang w:eastAsia="zh-CN"/>
              </w:rPr>
              <w:t>□</w:t>
            </w:r>
            <w:r>
              <w:rPr>
                <w:rFonts w:hint="eastAsia" w:ascii="仿宋_GB2312" w:eastAsia="仿宋_GB2312"/>
                <w:spacing w:val="0"/>
                <w:w w:val="100"/>
                <w:kern w:val="0"/>
                <w:sz w:val="24"/>
                <w:fitText w:val="5520" w:id="694513488"/>
              </w:rPr>
              <w:t xml:space="preserve">理论+实验   </w:t>
            </w:r>
            <w:r>
              <w:rPr>
                <w:rFonts w:hint="eastAsia" w:ascii="仿宋_GB2312" w:hAnsi="宋体" w:eastAsia="仿宋_GB2312"/>
                <w:spacing w:val="0"/>
                <w:w w:val="100"/>
                <w:kern w:val="0"/>
                <w:sz w:val="24"/>
                <w:fitText w:val="5520" w:id="694513488"/>
              </w:rPr>
              <w:t>□</w:t>
            </w:r>
            <w:r>
              <w:rPr>
                <w:rFonts w:hint="eastAsia" w:ascii="仿宋_GB2312" w:eastAsia="仿宋_GB2312"/>
                <w:spacing w:val="0"/>
                <w:w w:val="100"/>
                <w:kern w:val="0"/>
                <w:sz w:val="24"/>
                <w:fitText w:val="5520" w:id="69451348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48" w:type="dxa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right="-34" w:rightChars="-16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适用范围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-187" w:leftChars="-89" w:right="-120" w:rightChars="-57"/>
              <w:jc w:val="center"/>
              <w:rPr>
                <w:rFonts w:ascii="仿宋_GB2312" w:hAnsi="宋体" w:eastAsia="仿宋_GB2312"/>
                <w:spacing w:val="-24"/>
                <w:sz w:val="24"/>
              </w:rPr>
            </w:pPr>
            <w:r>
              <w:rPr>
                <w:rFonts w:hint="eastAsia" w:ascii="仿宋_GB2312" w:hAnsi="宋体" w:eastAsia="仿宋_GB2312"/>
                <w:spacing w:val="-24"/>
                <w:sz w:val="24"/>
              </w:rPr>
              <w:t>专业类别</w:t>
            </w:r>
          </w:p>
        </w:tc>
        <w:tc>
          <w:tcPr>
            <w:tcW w:w="7496" w:type="dxa"/>
            <w:gridSpan w:val="1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before="62" w:beforeLines="20" w:line="240" w:lineRule="exact"/>
              <w:ind w:left="48" w:leftChars="23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□哲学 □</w:t>
            </w:r>
            <w:r>
              <w:rPr>
                <w:rFonts w:hint="eastAsia" w:ascii="仿宋_GB2312" w:eastAsia="仿宋_GB2312"/>
                <w:sz w:val="24"/>
              </w:rPr>
              <w:t>历史学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□</w:t>
            </w:r>
            <w:r>
              <w:rPr>
                <w:rFonts w:hint="eastAsia" w:ascii="仿宋_GB2312" w:eastAsia="仿宋_GB2312"/>
                <w:sz w:val="24"/>
              </w:rPr>
              <w:t>文学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□</w:t>
            </w:r>
            <w:r>
              <w:rPr>
                <w:rFonts w:hint="eastAsia" w:ascii="仿宋_GB2312" w:eastAsia="仿宋_GB2312"/>
                <w:sz w:val="24"/>
              </w:rPr>
              <w:t>艺术</w:t>
            </w:r>
            <w:r>
              <w:rPr>
                <w:rFonts w:hint="eastAsia" w:ascii="仿宋_GB2312" w:hAnsi="宋体" w:eastAsia="仿宋_GB2312"/>
                <w:sz w:val="24"/>
              </w:rPr>
              <w:t>学 □</w:t>
            </w:r>
            <w:r>
              <w:rPr>
                <w:rFonts w:hint="eastAsia" w:ascii="仿宋_GB2312" w:eastAsia="仿宋_GB2312"/>
                <w:sz w:val="24"/>
              </w:rPr>
              <w:t>教育学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□</w:t>
            </w:r>
            <w:r>
              <w:rPr>
                <w:rFonts w:hint="eastAsia" w:ascii="仿宋_GB2312" w:eastAsia="仿宋_GB2312"/>
                <w:sz w:val="24"/>
              </w:rPr>
              <w:t>法学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经济学</w:t>
            </w:r>
          </w:p>
          <w:p>
            <w:pPr>
              <w:autoSpaceDE w:val="0"/>
              <w:autoSpaceDN w:val="0"/>
              <w:adjustRightInd w:val="0"/>
              <w:snapToGrid w:val="0"/>
              <w:spacing w:line="240" w:lineRule="exact"/>
              <w:ind w:left="48" w:leftChars="23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管理学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□</w:t>
            </w:r>
            <w:r>
              <w:rPr>
                <w:rFonts w:hint="eastAsia" w:ascii="仿宋_GB2312" w:eastAsia="仿宋_GB2312"/>
                <w:sz w:val="24"/>
              </w:rPr>
              <w:t>理学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□</w:t>
            </w:r>
            <w:r>
              <w:rPr>
                <w:rFonts w:hint="eastAsia" w:ascii="仿宋_GB2312" w:eastAsia="仿宋_GB2312"/>
                <w:sz w:val="24"/>
              </w:rPr>
              <w:t>工学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□</w:t>
            </w:r>
            <w:r>
              <w:rPr>
                <w:rFonts w:hint="eastAsia" w:ascii="仿宋_GB2312" w:eastAsia="仿宋_GB2312"/>
                <w:sz w:val="24"/>
              </w:rPr>
              <w:t>农学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□</w:t>
            </w:r>
            <w:r>
              <w:rPr>
                <w:rFonts w:hint="eastAsia" w:ascii="仿宋_GB2312" w:eastAsia="仿宋_GB2312"/>
                <w:sz w:val="24"/>
              </w:rPr>
              <w:t>医学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□</w:t>
            </w:r>
            <w:r>
              <w:rPr>
                <w:rFonts w:hint="eastAsia" w:ascii="仿宋_GB2312" w:eastAsia="仿宋_GB2312"/>
                <w:sz w:val="24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48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-187" w:leftChars="-89" w:right="-120" w:rightChars="-57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4"/>
                <w:sz w:val="24"/>
              </w:rPr>
              <w:t>课程类别</w:t>
            </w:r>
          </w:p>
        </w:tc>
        <w:tc>
          <w:tcPr>
            <w:tcW w:w="7496" w:type="dxa"/>
            <w:gridSpan w:val="1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6" w:firstLineChars="23"/>
              <w:jc w:val="distribute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 xml:space="preserve">□通识课 </w:t>
            </w:r>
            <w:r>
              <w:rPr>
                <w:rFonts w:ascii="仿宋_GB2312" w:hAnsi="宋体" w:eastAsia="仿宋_GB2312"/>
                <w:spacing w:val="-2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20"/>
                <w:sz w:val="24"/>
              </w:rPr>
              <w:t xml:space="preserve">□大类基础课  □专业教育课 </w:t>
            </w:r>
            <w:r>
              <w:rPr>
                <w:rFonts w:ascii="仿宋_GB2312" w:hAnsi="宋体" w:eastAsia="仿宋_GB2312"/>
                <w:spacing w:val="-2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20"/>
                <w:sz w:val="24"/>
              </w:rPr>
              <w:t>□集中实践课  □拓展提高课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48" w:type="dxa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-23" w:leftChars="-67" w:right="-174" w:rightChars="-83" w:hanging="118" w:hangingChars="59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使用情况</w:t>
            </w:r>
          </w:p>
        </w:tc>
        <w:tc>
          <w:tcPr>
            <w:tcW w:w="129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使用课程名称</w:t>
            </w:r>
          </w:p>
        </w:tc>
        <w:tc>
          <w:tcPr>
            <w:tcW w:w="5032" w:type="dxa"/>
            <w:gridSpan w:val="7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-19" w:leftChars="-67" w:right="-107" w:rightChars="-51" w:hanging="122" w:hangingChars="59"/>
              <w:jc w:val="center"/>
              <w:rPr>
                <w:rFonts w:ascii="仿宋_GB2312" w:hAnsi="宋体" w:eastAsia="仿宋_GB2312"/>
                <w:spacing w:val="-16"/>
                <w:sz w:val="24"/>
              </w:rPr>
            </w:pPr>
            <w:r>
              <w:rPr>
                <w:rFonts w:hint="eastAsia" w:ascii="仿宋_GB2312" w:hAnsi="宋体" w:eastAsia="仿宋_GB2312"/>
                <w:spacing w:val="-16"/>
                <w:sz w:val="24"/>
              </w:rPr>
              <w:t>参考学时</w:t>
            </w:r>
          </w:p>
        </w:tc>
        <w:tc>
          <w:tcPr>
            <w:tcW w:w="1179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48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课程性质</w:t>
            </w:r>
          </w:p>
        </w:tc>
        <w:tc>
          <w:tcPr>
            <w:tcW w:w="7309" w:type="dxa"/>
            <w:gridSpan w:val="9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□必修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□选修   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48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pacing w:val="-40"/>
                <w:sz w:val="24"/>
              </w:rPr>
            </w:pPr>
            <w:r>
              <w:rPr>
                <w:rFonts w:hint="eastAsia" w:ascii="仿宋_GB2312" w:hAnsi="宋体" w:eastAsia="仿宋_GB2312"/>
                <w:spacing w:val="-40"/>
                <w:sz w:val="24"/>
              </w:rPr>
              <w:t>使用学校名称</w:t>
            </w:r>
          </w:p>
        </w:tc>
        <w:tc>
          <w:tcPr>
            <w:tcW w:w="5032" w:type="dxa"/>
            <w:gridSpan w:val="7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-23" w:leftChars="-67" w:right="-107" w:rightChars="-51" w:hanging="118" w:hangingChars="59"/>
              <w:jc w:val="center"/>
              <w:rPr>
                <w:rFonts w:ascii="仿宋_GB2312" w:hAnsi="宋体" w:eastAsia="仿宋_GB2312"/>
                <w:spacing w:val="-16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使用人数</w:t>
            </w:r>
          </w:p>
        </w:tc>
        <w:tc>
          <w:tcPr>
            <w:tcW w:w="1179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48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16"/>
                <w:sz w:val="24"/>
              </w:rPr>
              <w:t>使用年级</w:t>
            </w:r>
          </w:p>
        </w:tc>
        <w:tc>
          <w:tcPr>
            <w:tcW w:w="5032" w:type="dxa"/>
            <w:gridSpan w:val="7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-19" w:leftChars="-67" w:right="-107" w:rightChars="-51" w:hanging="122" w:hangingChars="59"/>
              <w:jc w:val="center"/>
              <w:rPr>
                <w:rFonts w:ascii="仿宋_GB2312" w:hAnsi="宋体" w:eastAsia="仿宋_GB2312"/>
                <w:spacing w:val="-16"/>
                <w:sz w:val="24"/>
              </w:rPr>
            </w:pPr>
            <w:r>
              <w:rPr>
                <w:rFonts w:hint="eastAsia" w:ascii="仿宋_GB2312" w:hAnsi="宋体" w:eastAsia="仿宋_GB2312"/>
                <w:spacing w:val="-16"/>
                <w:sz w:val="24"/>
              </w:rPr>
              <w:t>使用轮次</w:t>
            </w:r>
          </w:p>
        </w:tc>
        <w:tc>
          <w:tcPr>
            <w:tcW w:w="1179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48" w:type="dxa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-23" w:leftChars="-67" w:right="-174" w:rightChars="-83" w:hanging="118" w:hangingChars="59"/>
              <w:jc w:val="center"/>
              <w:rPr>
                <w:rFonts w:ascii="仿宋_GB2312" w:eastAsia="仿宋_GB2312"/>
                <w:color w:val="C00000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入选情况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类别</w:t>
            </w:r>
          </w:p>
        </w:tc>
        <w:tc>
          <w:tcPr>
            <w:tcW w:w="7496" w:type="dxa"/>
            <w:gridSpan w:val="1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仿宋_GB2312" w:hAnsi="宋体" w:eastAsia="仿宋_GB2312"/>
                <w:spacing w:val="-6"/>
                <w:sz w:val="24"/>
              </w:rPr>
            </w:pPr>
            <w:r>
              <w:rPr>
                <w:rFonts w:hint="eastAsia" w:ascii="仿宋_GB2312" w:hAnsi="宋体" w:eastAsia="仿宋_GB2312"/>
                <w:spacing w:val="-6"/>
                <w:sz w:val="24"/>
              </w:rPr>
              <w:t>□省部级规划 □教指委规划 □出版社规划 □校级立项教材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248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color w:val="C00000"/>
                <w:sz w:val="24"/>
              </w:rPr>
            </w:pPr>
          </w:p>
        </w:tc>
        <w:tc>
          <w:tcPr>
            <w:tcW w:w="3244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入选时间</w:t>
            </w:r>
          </w:p>
        </w:tc>
        <w:tc>
          <w:tcPr>
            <w:tcW w:w="5362" w:type="dxa"/>
            <w:gridSpan w:val="7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年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月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</w:trPr>
        <w:tc>
          <w:tcPr>
            <w:tcW w:w="54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主编或第一编著者情况</w:t>
            </w: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</w:trPr>
        <w:tc>
          <w:tcPr>
            <w:tcW w:w="5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2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ind w:left="-9" w:leftChars="-41" w:right="-107" w:rightChars="-51" w:hanging="77" w:hangingChars="43"/>
              <w:jc w:val="center"/>
              <w:rPr>
                <w:rFonts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工资号</w:t>
            </w:r>
          </w:p>
        </w:tc>
        <w:tc>
          <w:tcPr>
            <w:tcW w:w="865" w:type="dxa"/>
            <w:gridSpan w:val="2"/>
            <w:shd w:val="clear" w:color="auto" w:fill="auto"/>
            <w:vAlign w:val="center"/>
          </w:tcPr>
          <w:p>
            <w:pPr>
              <w:ind w:left="2" w:leftChars="-22" w:right="-55" w:rightChars="-26" w:hanging="48" w:hangingChars="2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</w:trPr>
        <w:tc>
          <w:tcPr>
            <w:tcW w:w="5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B05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2134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2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主编单位</w:t>
            </w:r>
          </w:p>
        </w:tc>
        <w:tc>
          <w:tcPr>
            <w:tcW w:w="3634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exact"/>
        </w:trPr>
        <w:tc>
          <w:tcPr>
            <w:tcW w:w="5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308" w:type="dxa"/>
            <w:gridSpan w:val="13"/>
            <w:shd w:val="clear" w:color="auto" w:fill="auto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主要教学、科研经历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exact"/>
        </w:trPr>
        <w:tc>
          <w:tcPr>
            <w:tcW w:w="5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308" w:type="dxa"/>
            <w:gridSpan w:val="13"/>
            <w:shd w:val="clear" w:color="auto" w:fill="auto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曾经编写过哪些教材（名称、出版时间、字数、出版社、获奖情况等）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4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参编人情况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8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工资号</w:t>
            </w:r>
          </w:p>
        </w:tc>
        <w:tc>
          <w:tcPr>
            <w:tcW w:w="2849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25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承担编写的任务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49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49" w:type="dxa"/>
            <w:gridSpan w:val="4"/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5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49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49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49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513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7" w:hRule="atLeast"/>
        </w:trPr>
        <w:tc>
          <w:tcPr>
            <w:tcW w:w="9854" w:type="dxa"/>
            <w:gridSpan w:val="14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本教材使用情况（包括教材编撰的指导思想和主要教学目标、教学改革内容的体现情况，教材特色与创新内容的体现情况，与已出版国内外同类教材比较等）：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7" w:hRule="atLeast"/>
        </w:trPr>
        <w:tc>
          <w:tcPr>
            <w:tcW w:w="9854" w:type="dxa"/>
            <w:gridSpan w:val="14"/>
          </w:tcPr>
          <w:p>
            <w:pPr>
              <w:widowControl/>
              <w:autoSpaceDE/>
              <w:autoSpaceDN/>
              <w:adjustRightInd/>
              <w:snapToGrid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本</w:t>
            </w:r>
            <w:r>
              <w:rPr>
                <w:rFonts w:hint="eastAsia" w:ascii="仿宋_GB2312" w:eastAsia="仿宋_GB2312"/>
                <w:sz w:val="24"/>
              </w:rPr>
              <w:t>教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材育人成效</w:t>
            </w:r>
            <w:r>
              <w:rPr>
                <w:rFonts w:hint="eastAsia" w:ascii="仿宋_GB2312" w:eastAsia="仿宋_GB2312"/>
                <w:sz w:val="24"/>
              </w:rPr>
              <w:t>综述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（包括教材选用的范围及学校，习近平新时代中国特色社会主义思想、</w:t>
            </w:r>
            <w:r>
              <w:rPr>
                <w:rFonts w:hint="eastAsia" w:ascii="仿宋_GB2312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党的二十大精神及党的最新理论创新成果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融入情况</w:t>
            </w:r>
            <w:r>
              <w:rPr>
                <w:rFonts w:hint="eastAsia" w:ascii="仿宋_GB2312" w:hAnsi="Times New Roman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教学效果及评价等）：</w:t>
            </w:r>
          </w:p>
          <w:p>
            <w:pPr>
              <w:tabs>
                <w:tab w:val="left" w:pos="1620"/>
              </w:tabs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</w:trPr>
        <w:tc>
          <w:tcPr>
            <w:tcW w:w="9854" w:type="dxa"/>
            <w:gridSpan w:val="14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br w:type="page"/>
            </w:r>
            <w:r>
              <w:rPr>
                <w:rFonts w:hint="eastAsia" w:ascii="仿宋_GB2312" w:eastAsia="仿宋_GB2312"/>
                <w:sz w:val="24"/>
              </w:rPr>
              <w:t>申报单位评审意见：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主管教学副院长签字： </w:t>
            </w:r>
            <w:r>
              <w:rPr>
                <w:rFonts w:ascii="仿宋_GB2312" w:eastAsia="仿宋_GB2312"/>
                <w:sz w:val="24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</w:rPr>
              <w:t>学院党委书记签字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（学院公章） </w:t>
            </w:r>
            <w:r>
              <w:rPr>
                <w:rFonts w:ascii="仿宋_GB2312" w:eastAsia="仿宋_GB2312"/>
                <w:sz w:val="24"/>
              </w:rPr>
              <w:t xml:space="preserve">                    </w:t>
            </w:r>
            <w:r>
              <w:rPr>
                <w:rFonts w:hint="eastAsia" w:ascii="仿宋_GB2312" w:eastAsia="仿宋_GB2312"/>
                <w:sz w:val="24"/>
              </w:rPr>
              <w:t>（学院党委章）</w:t>
            </w:r>
            <w:r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hint="eastAsia" w:ascii="仿宋_GB2312" w:eastAsia="仿宋_GB2312"/>
                <w:sz w:val="24"/>
              </w:rPr>
              <w:t>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</w:trPr>
        <w:tc>
          <w:tcPr>
            <w:tcW w:w="9854" w:type="dxa"/>
            <w:gridSpan w:val="14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学校评选专家组意见：</w:t>
            </w: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专家组长签字：                               </w:t>
            </w:r>
            <w:r>
              <w:rPr>
                <w:rFonts w:ascii="仿宋_GB2312" w:eastAsia="仿宋_GB2312"/>
                <w:sz w:val="24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</w:tbl>
    <w:p>
      <w:r>
        <w:rPr>
          <w:rFonts w:hint="eastAsia"/>
        </w:rPr>
        <w:t>注：请用A4纸，正反打印。</w:t>
      </w:r>
    </w:p>
    <w:sectPr>
      <w:pgSz w:w="11906" w:h="16838"/>
      <w:pgMar w:top="720" w:right="1134" w:bottom="7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wZDkyNDA0MzBkNzUyNjJmNDZkNzViMjU2ZGE5MjQifQ=="/>
    <w:docVar w:name="KSO_WPS_MARK_KEY" w:val="f424ea87-1454-436f-81d5-b9b2ea6e3307"/>
  </w:docVars>
  <w:rsids>
    <w:rsidRoot w:val="00C82F31"/>
    <w:rsid w:val="00021055"/>
    <w:rsid w:val="0003565A"/>
    <w:rsid w:val="00083E8E"/>
    <w:rsid w:val="00090429"/>
    <w:rsid w:val="000A0888"/>
    <w:rsid w:val="000A2D84"/>
    <w:rsid w:val="000D7191"/>
    <w:rsid w:val="000E5F5D"/>
    <w:rsid w:val="00103479"/>
    <w:rsid w:val="00182EC7"/>
    <w:rsid w:val="00195EE0"/>
    <w:rsid w:val="00205938"/>
    <w:rsid w:val="00223CBD"/>
    <w:rsid w:val="00230FF4"/>
    <w:rsid w:val="0023449B"/>
    <w:rsid w:val="002506AD"/>
    <w:rsid w:val="002530DA"/>
    <w:rsid w:val="002E42B9"/>
    <w:rsid w:val="00355E11"/>
    <w:rsid w:val="003743FF"/>
    <w:rsid w:val="003C4F88"/>
    <w:rsid w:val="003F07A1"/>
    <w:rsid w:val="004228BA"/>
    <w:rsid w:val="00457BC8"/>
    <w:rsid w:val="0046779D"/>
    <w:rsid w:val="00475138"/>
    <w:rsid w:val="004A0BAB"/>
    <w:rsid w:val="004B1F6B"/>
    <w:rsid w:val="004F15C5"/>
    <w:rsid w:val="0051488E"/>
    <w:rsid w:val="00581A2A"/>
    <w:rsid w:val="005B671A"/>
    <w:rsid w:val="005D45E8"/>
    <w:rsid w:val="00602D84"/>
    <w:rsid w:val="00623D6C"/>
    <w:rsid w:val="006265E6"/>
    <w:rsid w:val="006322E4"/>
    <w:rsid w:val="00645B74"/>
    <w:rsid w:val="0068689A"/>
    <w:rsid w:val="006B3699"/>
    <w:rsid w:val="006E0BBF"/>
    <w:rsid w:val="00702404"/>
    <w:rsid w:val="00720643"/>
    <w:rsid w:val="0074276A"/>
    <w:rsid w:val="00751393"/>
    <w:rsid w:val="00775325"/>
    <w:rsid w:val="007B6E03"/>
    <w:rsid w:val="007E77D0"/>
    <w:rsid w:val="007F45E3"/>
    <w:rsid w:val="00825C92"/>
    <w:rsid w:val="0083038A"/>
    <w:rsid w:val="008C2045"/>
    <w:rsid w:val="008E1A68"/>
    <w:rsid w:val="008F415E"/>
    <w:rsid w:val="0090514B"/>
    <w:rsid w:val="00923079"/>
    <w:rsid w:val="0096183E"/>
    <w:rsid w:val="00962A1E"/>
    <w:rsid w:val="00964661"/>
    <w:rsid w:val="00997121"/>
    <w:rsid w:val="00A23020"/>
    <w:rsid w:val="00A265ED"/>
    <w:rsid w:val="00A62581"/>
    <w:rsid w:val="00A96D1F"/>
    <w:rsid w:val="00AF5B3A"/>
    <w:rsid w:val="00B96B93"/>
    <w:rsid w:val="00B97BD8"/>
    <w:rsid w:val="00BF2510"/>
    <w:rsid w:val="00BF4782"/>
    <w:rsid w:val="00C305E5"/>
    <w:rsid w:val="00C320E1"/>
    <w:rsid w:val="00C532A4"/>
    <w:rsid w:val="00C62D57"/>
    <w:rsid w:val="00C82F31"/>
    <w:rsid w:val="00CB1817"/>
    <w:rsid w:val="00D20BF3"/>
    <w:rsid w:val="00D27A2C"/>
    <w:rsid w:val="00D52635"/>
    <w:rsid w:val="00DA2985"/>
    <w:rsid w:val="00DA4588"/>
    <w:rsid w:val="00DC139E"/>
    <w:rsid w:val="00DF0619"/>
    <w:rsid w:val="00E4203A"/>
    <w:rsid w:val="00E5358F"/>
    <w:rsid w:val="00EB2AF0"/>
    <w:rsid w:val="00ED4013"/>
    <w:rsid w:val="00F16507"/>
    <w:rsid w:val="00F46626"/>
    <w:rsid w:val="00F51726"/>
    <w:rsid w:val="00F622BE"/>
    <w:rsid w:val="00F70B96"/>
    <w:rsid w:val="00F93656"/>
    <w:rsid w:val="00FA67F9"/>
    <w:rsid w:val="0C017371"/>
    <w:rsid w:val="13BF321F"/>
    <w:rsid w:val="1B556FC3"/>
    <w:rsid w:val="30A77249"/>
    <w:rsid w:val="38757462"/>
    <w:rsid w:val="3E8600E2"/>
    <w:rsid w:val="47A90C09"/>
    <w:rsid w:val="4B13366F"/>
    <w:rsid w:val="64300D87"/>
    <w:rsid w:val="6F6F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577</Words>
  <Characters>593</Characters>
  <Lines>6</Lines>
  <Paragraphs>1</Paragraphs>
  <TotalTime>0</TotalTime>
  <ScaleCrop>false</ScaleCrop>
  <LinksUpToDate>false</LinksUpToDate>
  <CharactersWithSpaces>824</CharactersWithSpaces>
  <Application>WPS Office_12.1.0.16929_F1E327BC-269C-435d-A152-05C5408002CA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2021-12-01T01:30:00Z</dcterms:created>
  <dc:creator>微软中国</dc:creator>
  <lastModifiedBy>嘿，我是你的joe</lastModifiedBy>
  <lastPrinted>2021-12-01T01:30:00Z</lastPrinted>
  <dcterms:modified xsi:type="dcterms:W3CDTF">2024-05-30T07:31:46Z</dcterms:modified>
  <revision>14</revision>
  <dc:title>附件3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94B14EB3BB3D4AABB858A64296A1C36A_12</vt:lpwstr>
  </property>
</Properties>
</file>