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B64" w:rsidRDefault="006C2B64" w:rsidP="006C2B64">
      <w:pPr>
        <w:rPr>
          <w:rFonts w:ascii="黑体" w:eastAsia="黑体" w:hAnsi="黑体"/>
          <w:spacing w:val="-4"/>
          <w:sz w:val="32"/>
          <w:szCs w:val="32"/>
        </w:rPr>
      </w:pPr>
      <w:r>
        <w:rPr>
          <w:rFonts w:ascii="黑体" w:eastAsia="黑体" w:hAnsi="黑体" w:hint="eastAsia"/>
          <w:spacing w:val="-4"/>
          <w:sz w:val="32"/>
          <w:szCs w:val="32"/>
        </w:rPr>
        <w:t>附件1</w:t>
      </w:r>
      <w:r>
        <w:rPr>
          <w:rFonts w:ascii="黑体" w:eastAsia="黑体" w:hAnsi="黑体"/>
          <w:spacing w:val="-4"/>
          <w:sz w:val="32"/>
          <w:szCs w:val="32"/>
        </w:rPr>
        <w:t xml:space="preserve">            </w:t>
      </w:r>
    </w:p>
    <w:p w:rsidR="006C2B64" w:rsidRDefault="006C2B64" w:rsidP="006C2B64">
      <w:pPr>
        <w:ind w:firstLineChars="600" w:firstLine="2120"/>
        <w:rPr>
          <w:rFonts w:ascii="宋体" w:hAnsi="宋体"/>
          <w:b/>
          <w:spacing w:val="-4"/>
          <w:sz w:val="36"/>
          <w:szCs w:val="36"/>
        </w:rPr>
      </w:pPr>
    </w:p>
    <w:p w:rsidR="006C2B64" w:rsidRDefault="006C2B64" w:rsidP="006C2B64">
      <w:pPr>
        <w:jc w:val="center"/>
        <w:rPr>
          <w:rFonts w:ascii="宋体" w:hAnsi="宋体"/>
          <w:b/>
          <w:spacing w:val="-4"/>
          <w:sz w:val="36"/>
          <w:szCs w:val="36"/>
        </w:rPr>
      </w:pPr>
      <w:bookmarkStart w:id="0" w:name="_GoBack"/>
      <w:r>
        <w:rPr>
          <w:rFonts w:ascii="宋体" w:hAnsi="宋体" w:hint="eastAsia"/>
          <w:b/>
          <w:spacing w:val="-4"/>
          <w:sz w:val="36"/>
          <w:szCs w:val="36"/>
        </w:rPr>
        <w:t>各学院</w:t>
      </w:r>
      <w:r>
        <w:rPr>
          <w:rFonts w:ascii="华文行楷" w:eastAsia="华文行楷" w:hAnsi="宋体" w:hint="eastAsia"/>
          <w:b/>
          <w:spacing w:val="-4"/>
          <w:sz w:val="44"/>
          <w:szCs w:val="44"/>
        </w:rPr>
        <w:t>国家级、省级</w:t>
      </w:r>
      <w:r>
        <w:rPr>
          <w:rFonts w:ascii="宋体" w:hAnsi="宋体" w:hint="eastAsia"/>
          <w:b/>
          <w:spacing w:val="-4"/>
          <w:sz w:val="36"/>
          <w:szCs w:val="36"/>
        </w:rPr>
        <w:t>创新创业训练计划</w:t>
      </w:r>
      <w:bookmarkEnd w:id="0"/>
    </w:p>
    <w:p w:rsidR="006C2B64" w:rsidRDefault="006C2B64" w:rsidP="006C2B64">
      <w:pPr>
        <w:jc w:val="center"/>
        <w:rPr>
          <w:rFonts w:ascii="宋体" w:hAnsi="宋体"/>
          <w:b/>
          <w:color w:val="000000" w:themeColor="text1"/>
          <w:spacing w:val="-4"/>
          <w:sz w:val="36"/>
          <w:szCs w:val="36"/>
        </w:rPr>
      </w:pPr>
      <w:r>
        <w:rPr>
          <w:rFonts w:ascii="宋体" w:hAnsi="宋体" w:hint="eastAsia"/>
          <w:b/>
          <w:color w:val="000000" w:themeColor="text1"/>
          <w:spacing w:val="-4"/>
          <w:sz w:val="36"/>
          <w:szCs w:val="36"/>
        </w:rPr>
        <w:t>推荐优秀项目名额</w:t>
      </w:r>
    </w:p>
    <w:tbl>
      <w:tblPr>
        <w:tblW w:w="83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2552"/>
        <w:gridCol w:w="1417"/>
        <w:gridCol w:w="1418"/>
        <w:gridCol w:w="1134"/>
        <w:gridCol w:w="1262"/>
      </w:tblGrid>
      <w:tr w:rsidR="006C2B64" w:rsidTr="00632EEC">
        <w:trPr>
          <w:trHeight w:val="1257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color w:val="000000" w:themeColor="text1"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color w:val="000000" w:themeColor="text1"/>
                <w:spacing w:val="-4"/>
                <w:szCs w:val="21"/>
              </w:rPr>
              <w:t>序</w:t>
            </w:r>
            <w:r>
              <w:rPr>
                <w:rFonts w:ascii="仿宋_GB2312" w:eastAsia="仿宋_GB2312" w:hAnsi="宋体"/>
                <w:b/>
                <w:color w:val="000000" w:themeColor="text1"/>
                <w:spacing w:val="-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color w:val="000000" w:themeColor="text1"/>
                <w:spacing w:val="-4"/>
                <w:szCs w:val="21"/>
              </w:rPr>
              <w:t>号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学</w:t>
            </w:r>
            <w:r>
              <w:rPr>
                <w:rFonts w:ascii="仿宋_GB2312" w:eastAsia="仿宋_GB2312" w:hAnsi="宋体"/>
                <w:b/>
                <w:spacing w:val="-4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国家级</w:t>
            </w:r>
          </w:p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待验收总项目</w:t>
            </w:r>
            <w:proofErr w:type="gramEnd"/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数</w:t>
            </w:r>
          </w:p>
        </w:tc>
        <w:tc>
          <w:tcPr>
            <w:tcW w:w="1418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推荐国家级优秀项目</w:t>
            </w:r>
          </w:p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名额</w:t>
            </w:r>
          </w:p>
        </w:tc>
        <w:tc>
          <w:tcPr>
            <w:tcW w:w="1134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省级</w:t>
            </w:r>
          </w:p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待验收总项目</w:t>
            </w:r>
            <w:proofErr w:type="gramEnd"/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数</w:t>
            </w:r>
          </w:p>
        </w:tc>
        <w:tc>
          <w:tcPr>
            <w:tcW w:w="126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推荐省级</w:t>
            </w:r>
          </w:p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Cs w:val="21"/>
              </w:rPr>
              <w:t>优秀项目名额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通信工程学院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</w:t>
            </w:r>
            <w:r>
              <w:rPr>
                <w:rFonts w:ascii="仿宋_GB2312" w:eastAsia="仿宋_GB2312" w:hAnsi="宋体"/>
                <w:spacing w:val="-4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6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  <w:r w:rsidRPr="00F44BB4">
              <w:rPr>
                <w:rFonts w:ascii="仿宋_GB2312" w:eastAsia="仿宋_GB2312" w:hAnsi="宋体"/>
                <w:spacing w:val="-4"/>
                <w:sz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</w:tr>
      <w:tr w:rsidR="006C2B64" w:rsidTr="00632EEC">
        <w:trPr>
          <w:trHeight w:val="392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电子工程学院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  <w:r>
              <w:rPr>
                <w:rFonts w:ascii="仿宋_GB2312" w:eastAsia="仿宋_GB2312" w:hAnsi="宋体"/>
                <w:spacing w:val="-4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5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  <w:r w:rsidRPr="00F44BB4">
              <w:rPr>
                <w:rFonts w:ascii="仿宋_GB2312" w:eastAsia="仿宋_GB2312" w:hAnsi="宋体"/>
                <w:spacing w:val="-4"/>
                <w:sz w:val="24"/>
              </w:rPr>
              <w:t>9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3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计算机科学与技术学院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/>
                <w:spacing w:val="-4"/>
                <w:sz w:val="24"/>
              </w:rPr>
              <w:t>34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5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/>
                <w:spacing w:val="-4"/>
                <w:sz w:val="24"/>
              </w:rPr>
              <w:t>23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4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4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机电工程学院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  <w:r>
              <w:rPr>
                <w:rFonts w:ascii="仿宋_GB2312" w:eastAsia="仿宋_GB2312" w:hAnsi="宋体"/>
                <w:spacing w:val="-4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4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  <w:r w:rsidRPr="00F44BB4">
              <w:rPr>
                <w:rFonts w:ascii="仿宋_GB2312" w:eastAsia="仿宋_GB2312" w:hAnsi="宋体"/>
                <w:spacing w:val="-4"/>
                <w:sz w:val="24"/>
              </w:rPr>
              <w:t>9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物理与光电学院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  <w:r>
              <w:rPr>
                <w:rFonts w:ascii="仿宋_GB2312" w:eastAsia="仿宋_GB2312" w:hAnsi="宋体"/>
                <w:spacing w:val="-4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8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6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经济管理学院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  <w:r>
              <w:rPr>
                <w:rFonts w:ascii="仿宋_GB2312" w:eastAsia="仿宋_GB2312" w:hAnsi="宋体"/>
                <w:spacing w:val="-4"/>
                <w:sz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7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数学与统计学院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人文学院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9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外国语学院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微电子学院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  <w:r>
              <w:rPr>
                <w:rFonts w:ascii="仿宋_GB2312" w:eastAsia="仿宋_GB2312" w:hAnsi="宋体"/>
                <w:spacing w:val="-4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4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  <w:r w:rsidRPr="00F44BB4">
              <w:rPr>
                <w:rFonts w:ascii="仿宋_GB2312" w:eastAsia="仿宋_GB2312" w:hAnsi="宋体"/>
                <w:spacing w:val="-4"/>
                <w:sz w:val="24"/>
              </w:rPr>
              <w:t>9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11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生命科学技术院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空间科学与技术学院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4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3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先进材料与纳米学院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7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5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网络与信息安全学院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8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6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606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color w:val="000000" w:themeColor="text1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pacing w:val="-4"/>
                <w:sz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人工智能学院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spacing w:val="-4"/>
                <w:sz w:val="24"/>
              </w:rPr>
              <w:t>1</w:t>
            </w:r>
            <w:r>
              <w:rPr>
                <w:rFonts w:ascii="仿宋_GB2312" w:eastAsia="仿宋_GB2312" w:hAnsi="宋体"/>
                <w:spacing w:val="-4"/>
                <w:sz w:val="24"/>
              </w:rPr>
              <w:t>0</w:t>
            </w:r>
          </w:p>
        </w:tc>
        <w:tc>
          <w:tcPr>
            <w:tcW w:w="1418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8</w:t>
            </w:r>
          </w:p>
        </w:tc>
        <w:tc>
          <w:tcPr>
            <w:tcW w:w="1262" w:type="dxa"/>
            <w:vAlign w:val="center"/>
          </w:tcPr>
          <w:p w:rsidR="006C2B64" w:rsidRPr="00F44BB4" w:rsidRDefault="006C2B64" w:rsidP="00632EEC">
            <w:pPr>
              <w:jc w:val="center"/>
              <w:rPr>
                <w:rFonts w:ascii="仿宋_GB2312" w:eastAsia="仿宋_GB2312" w:hAnsi="宋体"/>
                <w:spacing w:val="-4"/>
                <w:sz w:val="24"/>
              </w:rPr>
            </w:pPr>
            <w:r w:rsidRPr="00F44BB4">
              <w:rPr>
                <w:rFonts w:ascii="仿宋_GB2312" w:eastAsia="仿宋_GB2312" w:hAnsi="宋体" w:hint="eastAsia"/>
                <w:spacing w:val="-4"/>
                <w:sz w:val="24"/>
              </w:rPr>
              <w:t>2</w:t>
            </w:r>
          </w:p>
        </w:tc>
      </w:tr>
      <w:tr w:rsidR="006C2B64" w:rsidTr="00632EEC">
        <w:trPr>
          <w:trHeight w:val="410"/>
          <w:jc w:val="center"/>
        </w:trPr>
        <w:tc>
          <w:tcPr>
            <w:tcW w:w="3158" w:type="dxa"/>
            <w:gridSpan w:val="2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合计</w:t>
            </w:r>
          </w:p>
        </w:tc>
        <w:tc>
          <w:tcPr>
            <w:tcW w:w="1417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/>
                <w:b/>
                <w:spacing w:val="-4"/>
                <w:sz w:val="24"/>
              </w:rPr>
              <w:t>220</w:t>
            </w:r>
          </w:p>
        </w:tc>
        <w:tc>
          <w:tcPr>
            <w:tcW w:w="1418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3</w:t>
            </w:r>
            <w:r>
              <w:rPr>
                <w:rFonts w:ascii="仿宋_GB2312" w:eastAsia="仿宋_GB2312" w:hAnsi="宋体"/>
                <w:b/>
                <w:spacing w:val="-4"/>
                <w:sz w:val="24"/>
              </w:rPr>
              <w:t>8</w:t>
            </w:r>
          </w:p>
        </w:tc>
        <w:tc>
          <w:tcPr>
            <w:tcW w:w="1134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/>
                <w:b/>
                <w:spacing w:val="-4"/>
                <w:sz w:val="24"/>
              </w:rPr>
              <w:t>170</w:t>
            </w:r>
          </w:p>
        </w:tc>
        <w:tc>
          <w:tcPr>
            <w:tcW w:w="1262" w:type="dxa"/>
            <w:vAlign w:val="center"/>
          </w:tcPr>
          <w:p w:rsidR="006C2B64" w:rsidRDefault="006C2B64" w:rsidP="00632EEC">
            <w:pPr>
              <w:jc w:val="center"/>
              <w:rPr>
                <w:rFonts w:ascii="仿宋_GB2312" w:eastAsia="仿宋_GB2312" w:hAnsi="宋体"/>
                <w:b/>
                <w:spacing w:val="-4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pacing w:val="-4"/>
                <w:sz w:val="24"/>
              </w:rPr>
              <w:t>3</w:t>
            </w:r>
            <w:r>
              <w:rPr>
                <w:rFonts w:ascii="仿宋_GB2312" w:eastAsia="仿宋_GB2312" w:hAnsi="宋体"/>
                <w:b/>
                <w:spacing w:val="-4"/>
                <w:sz w:val="24"/>
              </w:rPr>
              <w:t>2</w:t>
            </w:r>
          </w:p>
        </w:tc>
      </w:tr>
    </w:tbl>
    <w:p w:rsidR="006C2B64" w:rsidRDefault="006C2B64" w:rsidP="006C2B64">
      <w:pPr>
        <w:rPr>
          <w:rFonts w:ascii="仿宋_GB2312" w:eastAsia="仿宋_GB2312" w:hAnsi="宋体"/>
          <w:color w:val="FF0000"/>
          <w:spacing w:val="-4"/>
          <w:sz w:val="24"/>
        </w:rPr>
      </w:pPr>
    </w:p>
    <w:p w:rsidR="006C2B64" w:rsidRDefault="006C2B64" w:rsidP="006C2B64">
      <w:pPr>
        <w:spacing w:line="440" w:lineRule="exact"/>
        <w:rPr>
          <w:rFonts w:ascii="仿宋_GB2312" w:eastAsia="仿宋_GB2312" w:hAnsi="宋体"/>
          <w:spacing w:val="-4"/>
          <w:sz w:val="28"/>
          <w:szCs w:val="28"/>
        </w:rPr>
      </w:pPr>
      <w:r>
        <w:rPr>
          <w:rFonts w:ascii="仿宋_GB2312" w:eastAsia="仿宋_GB2312" w:hAnsi="宋体" w:hint="eastAsia"/>
          <w:spacing w:val="-4"/>
          <w:sz w:val="28"/>
          <w:szCs w:val="28"/>
        </w:rPr>
        <w:t>注：各学院按照其国家级、省级创新创业计划总项目数的</w:t>
      </w:r>
      <w:r>
        <w:rPr>
          <w:rFonts w:ascii="仿宋_GB2312" w:eastAsia="仿宋_GB2312" w:hAnsi="宋体" w:hint="eastAsia"/>
          <w:b/>
          <w:spacing w:val="-4"/>
          <w:sz w:val="28"/>
          <w:szCs w:val="28"/>
        </w:rPr>
        <w:t>1</w:t>
      </w:r>
      <w:r>
        <w:rPr>
          <w:rFonts w:ascii="仿宋_GB2312" w:eastAsia="仿宋_GB2312" w:hAnsi="宋体"/>
          <w:b/>
          <w:spacing w:val="-4"/>
          <w:sz w:val="28"/>
          <w:szCs w:val="28"/>
        </w:rPr>
        <w:t>4</w:t>
      </w:r>
      <w:r>
        <w:rPr>
          <w:rFonts w:ascii="仿宋_GB2312" w:eastAsia="仿宋_GB2312" w:hAnsi="宋体" w:hint="eastAsia"/>
          <w:b/>
          <w:spacing w:val="-4"/>
          <w:sz w:val="28"/>
          <w:szCs w:val="28"/>
        </w:rPr>
        <w:t>%</w:t>
      </w:r>
      <w:r>
        <w:rPr>
          <w:rFonts w:ascii="仿宋_GB2312" w:eastAsia="仿宋_GB2312" w:hAnsi="宋体" w:hint="eastAsia"/>
          <w:spacing w:val="-4"/>
          <w:sz w:val="28"/>
          <w:szCs w:val="28"/>
        </w:rPr>
        <w:t>比例分别推荐优秀项目，小数部分按照进位原则计算。实际优秀项目数以学校最终评审结果为准。</w:t>
      </w:r>
    </w:p>
    <w:p w:rsidR="00301447" w:rsidRPr="006C2B64" w:rsidRDefault="00301447"/>
    <w:sectPr w:rsidR="00301447" w:rsidRPr="006C2B64">
      <w:headerReference w:type="default" r:id="rId4"/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13" w:rsidRDefault="006C2B64">
    <w:pPr>
      <w:pStyle w:val="a3"/>
      <w:framePr w:w="8296" w:wrap="around" w:vAnchor="text" w:hAnchor="page" w:x="1801" w:y="7"/>
      <w:jc w:val="both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4</w:t>
    </w:r>
    <w:r>
      <w:rPr>
        <w:rStyle w:val="a5"/>
        <w:sz w:val="28"/>
        <w:szCs w:val="28"/>
      </w:rPr>
      <w:fldChar w:fldCharType="end"/>
    </w:r>
  </w:p>
  <w:p w:rsidR="00BC2A13" w:rsidRDefault="006C2B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13" w:rsidRDefault="006C2B64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Pr="006C2B64">
      <w:rPr>
        <w:noProof/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</w:p>
  <w:p w:rsidR="00BC2A13" w:rsidRDefault="006C2B64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A13" w:rsidRDefault="006C2B64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B64"/>
    <w:rsid w:val="00301447"/>
    <w:rsid w:val="006C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F80479-5D54-4174-B059-320D17701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B6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C2B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6C2B64"/>
    <w:rPr>
      <w:kern w:val="2"/>
      <w:sz w:val="18"/>
      <w:szCs w:val="18"/>
    </w:rPr>
  </w:style>
  <w:style w:type="paragraph" w:styleId="a4">
    <w:name w:val="header"/>
    <w:basedOn w:val="a"/>
    <w:link w:val="Char0"/>
    <w:qFormat/>
    <w:rsid w:val="006C2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C2B64"/>
    <w:rPr>
      <w:kern w:val="2"/>
      <w:sz w:val="18"/>
      <w:szCs w:val="18"/>
    </w:rPr>
  </w:style>
  <w:style w:type="character" w:styleId="a5">
    <w:name w:val="page number"/>
    <w:basedOn w:val="a0"/>
    <w:qFormat/>
    <w:rsid w:val="006C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header" Target="header1.xml"/>
  <Relationship Id="rId5" Type="http://schemas.openxmlformats.org/officeDocument/2006/relationships/footer" Target="footer1.xml"/>
  <Relationship Id="rId6" Type="http://schemas.openxmlformats.org/officeDocument/2006/relationships/footer" Target="footer2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>China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2019-05-30T07:10:00Z</dcterms:created>
  <dc:creator>李林子</dc:creator>
  <lastModifiedBy>李林子</lastModifiedBy>
  <dcterms:modified xsi:type="dcterms:W3CDTF">2019-05-30T07:11:00Z</dcterms:modified>
  <revision>1</revision>
</coreProperties>
</file>